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>Dear Parents/ Carers,</w:t>
      </w:r>
    </w:p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 xml:space="preserve">                                       As this is our last full week at school, this week’s weekly activity is very much focussed on reflection, fun and the celebration of Room 11! I hope you take the time to complete some of the activities I have attached below.</w:t>
      </w:r>
    </w:p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>Thanks,</w:t>
      </w:r>
    </w:p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</w:p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 xml:space="preserve">Mr Garvey </w:t>
      </w: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  <w:r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  <w:t xml:space="preserve">                </w:t>
      </w: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</w:p>
    <w:p w:rsidR="00AB7541" w:rsidRPr="00AB7541" w:rsidRDefault="00AB7541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u w:val="single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u w:val="single"/>
          <w:lang w:eastAsia="en-GB"/>
        </w:rPr>
        <w:t xml:space="preserve">Word Clouds </w:t>
      </w:r>
    </w:p>
    <w:p w:rsidR="0095152C" w:rsidRDefault="0095152C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  <w:lang w:eastAsia="en-GB"/>
        </w:rPr>
      </w:pPr>
      <w:r>
        <w:rPr>
          <w:noProof/>
        </w:rPr>
        <w:drawing>
          <wp:inline distT="0" distB="0" distL="0" distR="0">
            <wp:extent cx="4876800" cy="3314700"/>
            <wp:effectExtent l="0" t="0" r="0" b="0"/>
            <wp:docPr id="1" name="Picture 1" descr="Make a 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Word Clo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2C" w:rsidRPr="00AB7541" w:rsidRDefault="0095152C" w:rsidP="009515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</w:pP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 xml:space="preserve">For your first task I would like you to use the list below to write one </w:t>
      </w:r>
      <w:r w:rsidRPr="0095152C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>positive word to describe each member of the class</w:t>
      </w:r>
      <w:r w:rsidRPr="00AB7541">
        <w:rPr>
          <w:rFonts w:eastAsia="Times New Roman" w:cstheme="minorHAnsi"/>
          <w:bCs/>
          <w:color w:val="201F1E"/>
          <w:kern w:val="36"/>
          <w:sz w:val="24"/>
          <w:szCs w:val="24"/>
          <w:lang w:eastAsia="en-GB"/>
        </w:rPr>
        <w:t>. You could use words like ‘Funny’, ‘Artistic’ and ‘Smart’. Email me your list and I will create a word cloud, similar to the one above, for each of you</w:t>
      </w:r>
    </w:p>
    <w:p w:rsidR="0095152C" w:rsidRPr="00AB7541" w:rsidRDefault="0095152C" w:rsidP="00951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Class List:</w:t>
      </w:r>
    </w:p>
    <w:p w:rsidR="0095152C" w:rsidRPr="00AB7541" w:rsidRDefault="0095152C" w:rsidP="00951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Lewis B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Mya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Kyle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Liam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proofErr w:type="spellStart"/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Maleia</w:t>
      </w:r>
      <w:proofErr w:type="spellEnd"/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Jay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Jamie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Musa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Lewis G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Jaiden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Kayla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Layton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Ava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Mia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Karly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Alfie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Sam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lastRenderedPageBreak/>
        <w:t>Shay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Kacey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Chloe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Cian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Taylah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Abbie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Emmanuel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Christopher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Iman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proofErr w:type="spellStart"/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Orlagh</w:t>
      </w:r>
      <w:proofErr w:type="spellEnd"/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Grace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Sophie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Nathan</w:t>
      </w:r>
    </w:p>
    <w:p w:rsidR="0095152C" w:rsidRPr="00AB7541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Owen</w:t>
      </w:r>
    </w:p>
    <w:p w:rsidR="0095152C" w:rsidRPr="0095152C" w:rsidRDefault="0095152C" w:rsidP="009515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lang w:eastAsia="en-GB"/>
        </w:rPr>
        <w:t>Ke</w:t>
      </w:r>
      <w:r w:rsidR="00405256" w:rsidRPr="00AB7541">
        <w:rPr>
          <w:rFonts w:eastAsia="Times New Roman" w:cstheme="minorHAnsi"/>
          <w:color w:val="201F1E"/>
          <w:sz w:val="24"/>
          <w:szCs w:val="23"/>
          <w:lang w:eastAsia="en-GB"/>
        </w:rPr>
        <w:t xml:space="preserve">ira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</w:p>
    <w:p w:rsid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P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</w:pPr>
      <w:r w:rsidRPr="00AB7541">
        <w:rPr>
          <w:rFonts w:ascii="Segoe UI" w:eastAsia="Times New Roman" w:hAnsi="Segoe UI" w:cs="Segoe UI"/>
          <w:color w:val="201F1E"/>
          <w:sz w:val="23"/>
          <w:szCs w:val="23"/>
          <w:u w:val="single"/>
          <w:lang w:eastAsia="en-GB"/>
        </w:rPr>
        <w:lastRenderedPageBreak/>
        <w:t>Reflecting on Primary 6</w:t>
      </w: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Here are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19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questions to help you reflect on the school year. You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can use these questions for a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reflection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on your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experience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primary 6. Choose 5 questions to answer, at least, and email me your answers!</w:t>
      </w: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is something we did this year that you think you will remember for the rest of your life?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is something you accomplished this year that you are proud of?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was the nicest thing someone in our class did for you this year?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was the most challenging part of this year for you?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Where is your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favourite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place in our classroom (or school)? Why?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If you could change one thing that happened this year, what would it be?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are three things you did this year to help your classmates?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are the three most important things you learned this year?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is something that was hard for you at the start of the year but is easy now?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what area do you feel you made your biggest improvements?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What is your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favourite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part of the day in our class? Why?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is something you taught your teacher or classmates this year?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Of the books you read this year, which was your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favourite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? Why?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was the best piece of writing that you did this year? Why do you think it is your best?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person at our school has made the biggest impact in your life this year? Why?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is something the teacher could have done to make this year better?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What are six adjectives that best describe this school year?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Knowing what you know now, if you could write a letter to yourself that would travel back in time so that you would receive it at the start of the school year, what advice would you give your younger self?</w:t>
      </w:r>
    </w:p>
    <w:p w:rsidR="0095152C" w:rsidRPr="0095152C" w:rsidRDefault="0095152C" w:rsidP="0095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When you consider the rest of your life, what percentage of what you learned this year do you think will be useful to you?</w:t>
      </w: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  <w:lastRenderedPageBreak/>
        <w:t>A Letter to Primary 6 of 2020/21</w:t>
      </w:r>
    </w:p>
    <w:p w:rsidR="00405256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noProof/>
        </w:rPr>
        <w:drawing>
          <wp:inline distT="0" distB="0" distL="0" distR="0">
            <wp:extent cx="5731510" cy="8107045"/>
            <wp:effectExtent l="0" t="0" r="2540" b="8255"/>
            <wp:docPr id="3" name="Picture 3" descr="Cover Letter Sample For Job Application Doc (With images) | Le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Letter Sample For Job Application Doc (With images) | Lett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56" w:rsidRPr="0095152C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 xml:space="preserve">Write a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letter of advice for the new students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beginning primary 6 next year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. What advice would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you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give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them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on how to “survive” or do well in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Primary 6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?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What has been the most memorable moments this year?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What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has been the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hardest parts of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year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?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Remember to use the layout of a letter, putting your address in the top right corner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beginning your letter with ‘Dear Primary 6’.</w:t>
      </w: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AB7541" w:rsidRPr="00AB7541" w:rsidRDefault="00AB7541" w:rsidP="00951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</w:pPr>
      <w:r w:rsidRPr="00AB7541"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  <w:lastRenderedPageBreak/>
        <w:t>St Vincent’s Comic Book</w:t>
      </w:r>
    </w:p>
    <w:p w:rsidR="00AB7541" w:rsidRPr="0095152C" w:rsidRDefault="00AB7541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noProof/>
        </w:rPr>
        <w:drawing>
          <wp:inline distT="0" distB="0" distL="0" distR="0">
            <wp:extent cx="5731510" cy="7164705"/>
            <wp:effectExtent l="0" t="0" r="2540" b="0"/>
            <wp:docPr id="9" name="Picture 9" descr="on incorporating comic strips into your curriculum... | Com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n incorporating comic strips into your curriculum... | Comic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Create a comic book 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using our school as the setting. That means you can draw parts of the school as the background of your cartoon! Where will you draw? Room 11? The Lunch Hall? </w:t>
      </w:r>
    </w:p>
    <w:p w:rsidR="0095152C" w:rsidRP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05256" w:rsidRPr="009F6F12" w:rsidRDefault="009F6F12" w:rsidP="009515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</w:pPr>
      <w:r w:rsidRPr="009F6F12">
        <w:rPr>
          <w:rFonts w:eastAsia="Times New Roman" w:cstheme="minorHAnsi"/>
          <w:color w:val="201F1E"/>
          <w:sz w:val="24"/>
          <w:szCs w:val="23"/>
          <w:u w:val="single"/>
          <w:lang w:eastAsia="en-GB"/>
        </w:rPr>
        <w:lastRenderedPageBreak/>
        <w:t>A Timeline of Primary 6</w:t>
      </w:r>
    </w:p>
    <w:p w:rsidR="00405256" w:rsidRPr="0095152C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noProof/>
        </w:rPr>
        <w:drawing>
          <wp:inline distT="0" distB="0" distL="0" distR="0">
            <wp:extent cx="5731510" cy="3133090"/>
            <wp:effectExtent l="0" t="0" r="2540" b="0"/>
            <wp:docPr id="2" name="Picture 2" descr="38 Timeline Template Examples and Design Tips - Ven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 Timeline Template Examples and Design Tips - Venng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12" w:rsidRDefault="009F6F12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95152C" w:rsidRDefault="0095152C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Timeline of the Year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! 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Using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 long piece of paper mark out the months and significant dates and events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that have happened throughout the year,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fill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ing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it in with memories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</w:t>
      </w:r>
      <w:r w:rsidRPr="009515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stories. </w:t>
      </w:r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You could include our performance of Tam </w:t>
      </w:r>
      <w:proofErr w:type="spellStart"/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O’Shanter</w:t>
      </w:r>
      <w:proofErr w:type="spellEnd"/>
      <w:r w:rsidR="0040525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January, or even our class mass away back at the beginning of primary 6!</w:t>
      </w:r>
    </w:p>
    <w:p w:rsidR="00405256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05256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05256" w:rsidRPr="0095152C" w:rsidRDefault="00405256" w:rsidP="0095152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DC7B95" w:rsidRDefault="00DC7B95">
      <w:pPr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</w:p>
    <w:p w:rsidR="009F6F12" w:rsidRDefault="009F6F12">
      <w:pPr>
        <w:rPr>
          <w:noProof/>
        </w:rPr>
      </w:pPr>
    </w:p>
    <w:p w:rsidR="009F6F12" w:rsidRDefault="009F6F12">
      <w:pPr>
        <w:rPr>
          <w:noProof/>
        </w:rPr>
      </w:pPr>
    </w:p>
    <w:p w:rsidR="009F6F12" w:rsidRDefault="009F6F12">
      <w:pPr>
        <w:rPr>
          <w:noProof/>
        </w:rPr>
      </w:pPr>
    </w:p>
    <w:p w:rsidR="009F6F12" w:rsidRDefault="009F6F12">
      <w:pPr>
        <w:rPr>
          <w:noProof/>
        </w:rPr>
      </w:pPr>
    </w:p>
    <w:p w:rsidR="009F6F12" w:rsidRDefault="009F6F12">
      <w:pPr>
        <w:rPr>
          <w:noProof/>
        </w:rPr>
      </w:pPr>
    </w:p>
    <w:p w:rsidR="009F6F12" w:rsidRDefault="009F6F12">
      <w:pPr>
        <w:rPr>
          <w:noProof/>
        </w:rPr>
      </w:pPr>
    </w:p>
    <w:p w:rsidR="00405256" w:rsidRPr="009F6F12" w:rsidRDefault="00405256">
      <w:pPr>
        <w:rPr>
          <w:noProof/>
          <w:u w:val="single"/>
        </w:rPr>
      </w:pPr>
      <w:r w:rsidRPr="009F6F12">
        <w:rPr>
          <w:noProof/>
          <w:u w:val="single"/>
        </w:rPr>
        <w:lastRenderedPageBreak/>
        <w:t>Room 11 19/20</w:t>
      </w:r>
      <w:r w:rsidR="009F6F12" w:rsidRPr="009F6F12">
        <w:rPr>
          <w:noProof/>
          <w:u w:val="single"/>
        </w:rPr>
        <w:t xml:space="preserve"> Wordsearch </w:t>
      </w:r>
    </w:p>
    <w:p w:rsidR="0095152C" w:rsidRDefault="00405256">
      <w:r>
        <w:rPr>
          <w:noProof/>
        </w:rPr>
        <w:drawing>
          <wp:inline distT="0" distB="0" distL="0" distR="0" wp14:anchorId="22D66DBF" wp14:editId="532A712F">
            <wp:extent cx="5989880" cy="6334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45" t="10345" r="37680" b="8079"/>
                    <a:stretch/>
                  </pic:blipFill>
                  <pic:spPr bwMode="auto">
                    <a:xfrm>
                      <a:off x="0" y="0"/>
                      <a:ext cx="6001409" cy="634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B95" w:rsidRPr="009F6F12" w:rsidRDefault="00DC7B95" w:rsidP="009F6F12">
      <w:pPr>
        <w:pStyle w:val="HTMLPreformatted"/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  <w:u w:val="single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  <w:u w:val="single"/>
        </w:rPr>
        <w:t>Word List</w:t>
      </w:r>
    </w:p>
    <w:p w:rsidR="00DC7B95" w:rsidRPr="009F6F12" w:rsidRDefault="00DC7B95" w:rsidP="00405256">
      <w:pPr>
        <w:pStyle w:val="HTMLPreformatted"/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ABBIE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ALFIE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AVA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CHLOE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CHRISTOPHER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CIAN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EMMANUEL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GRACE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IMAN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lastRenderedPageBreak/>
        <w:t>JAIDEN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JAMIE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JAY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KACEY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KARLY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KAYLA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KEIRA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KYLE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LAYTON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LEWISB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LEWISG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LIAM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MALEIA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MIA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MUSA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MYA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NATHAN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ORLAGH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OWEN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SAM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SHAY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SOPHIE</w:t>
      </w:r>
    </w:p>
    <w:p w:rsidR="00405256" w:rsidRPr="009F6F12" w:rsidRDefault="00405256" w:rsidP="009F6F12">
      <w:pPr>
        <w:pStyle w:val="HTMLPreformatted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</w:rPr>
        <w:t>TAYLAH</w:t>
      </w: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9F6F12" w:rsidRDefault="009F6F12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DC7B95" w:rsidRDefault="00DC7B95" w:rsidP="00405256">
      <w:pPr>
        <w:pStyle w:val="HTMLPreformatted"/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  <w:u w:val="single"/>
        </w:rPr>
      </w:pPr>
      <w:r w:rsidRPr="009F6F12">
        <w:rPr>
          <w:rFonts w:asciiTheme="minorHAnsi" w:hAnsiTheme="minorHAnsi" w:cstheme="minorHAnsi"/>
          <w:color w:val="323232"/>
          <w:sz w:val="24"/>
          <w:szCs w:val="17"/>
          <w:u w:val="single"/>
        </w:rPr>
        <w:lastRenderedPageBreak/>
        <w:t>Plan a Holiday!</w:t>
      </w:r>
    </w:p>
    <w:p w:rsidR="009F6F12" w:rsidRPr="009F6F12" w:rsidRDefault="009F6F12" w:rsidP="00405256">
      <w:pPr>
        <w:pStyle w:val="HTMLPreformatted"/>
        <w:shd w:val="clear" w:color="auto" w:fill="FFFFFF"/>
        <w:rPr>
          <w:rFonts w:asciiTheme="minorHAnsi" w:hAnsiTheme="minorHAnsi" w:cstheme="minorHAnsi"/>
          <w:color w:val="323232"/>
          <w:sz w:val="24"/>
          <w:szCs w:val="17"/>
          <w:u w:val="single"/>
        </w:rPr>
      </w:pPr>
      <w:r>
        <w:rPr>
          <w:noProof/>
        </w:rPr>
        <w:drawing>
          <wp:inline distT="0" distB="0" distL="0" distR="0">
            <wp:extent cx="5731510" cy="3802380"/>
            <wp:effectExtent l="0" t="0" r="2540" b="7620"/>
            <wp:docPr id="10" name="Picture 10" descr="Recent airline crashes run against trend toward safer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ent airline crashes run against trend toward safer fly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95" w:rsidRDefault="00DC7B95" w:rsidP="00405256">
      <w:pPr>
        <w:pStyle w:val="HTMLPreformatted"/>
        <w:shd w:val="clear" w:color="auto" w:fill="FFFFFF"/>
        <w:rPr>
          <w:color w:val="323232"/>
          <w:sz w:val="17"/>
          <w:szCs w:val="17"/>
        </w:rPr>
      </w:pPr>
    </w:p>
    <w:p w:rsidR="00405256" w:rsidRDefault="00DC7B95">
      <w:r>
        <w:t>Although we might not get to go a summer holiday this year, we can definitely plan next years! You must plan your holiday for yourself and a friend. It must include return flights, car rental for however long your holiday is, hotel, activities and food. You must stay under the budget of £2,500.  Pick one of the following cities!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Barcelona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Paris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Rome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Orlando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New York</w:t>
      </w:r>
    </w:p>
    <w:p w:rsidR="00DC7B95" w:rsidRDefault="00DC7B95" w:rsidP="00DC7B95">
      <w:pPr>
        <w:pStyle w:val="ListParagraph"/>
        <w:numPr>
          <w:ilvl w:val="0"/>
          <w:numId w:val="3"/>
        </w:numPr>
      </w:pPr>
      <w:r>
        <w:t>Tokyo</w:t>
      </w:r>
    </w:p>
    <w:p w:rsidR="00DC7B95" w:rsidRDefault="00DC7B95" w:rsidP="00DC7B95"/>
    <w:p w:rsidR="00DC7B95" w:rsidRDefault="00DC7B95" w:rsidP="00DC7B95"/>
    <w:p w:rsidR="00DC7B95" w:rsidRDefault="00DC7B95" w:rsidP="00DC7B95"/>
    <w:p w:rsidR="009F6F12" w:rsidRDefault="009F6F12" w:rsidP="00DC7B95"/>
    <w:p w:rsidR="009F6F12" w:rsidRDefault="009F6F12" w:rsidP="00DC7B95"/>
    <w:p w:rsidR="009F6F12" w:rsidRDefault="009F6F12" w:rsidP="00DC7B95"/>
    <w:p w:rsidR="009F6F12" w:rsidRDefault="009F6F12" w:rsidP="00DC7B95"/>
    <w:p w:rsidR="009F6F12" w:rsidRDefault="009F6F12" w:rsidP="00DC7B95"/>
    <w:p w:rsidR="009F6F12" w:rsidRDefault="009F6F12" w:rsidP="00DC7B95"/>
    <w:p w:rsidR="00DC7B95" w:rsidRPr="009F6F12" w:rsidRDefault="00DC7B95" w:rsidP="00DC7B95">
      <w:pPr>
        <w:rPr>
          <w:sz w:val="24"/>
          <w:u w:val="single"/>
        </w:rPr>
      </w:pPr>
      <w:r w:rsidRPr="009F6F12">
        <w:rPr>
          <w:sz w:val="24"/>
          <w:u w:val="single"/>
        </w:rPr>
        <w:lastRenderedPageBreak/>
        <w:t xml:space="preserve">Homemade Ice cream </w:t>
      </w:r>
    </w:p>
    <w:p w:rsidR="00DC7B95" w:rsidRPr="009F6F12" w:rsidRDefault="00DC7B95" w:rsidP="00DC7B95">
      <w:pPr>
        <w:rPr>
          <w:sz w:val="24"/>
          <w:u w:val="single"/>
        </w:rPr>
      </w:pPr>
      <w:r w:rsidRPr="009F6F12">
        <w:rPr>
          <w:sz w:val="24"/>
          <w:u w:val="single"/>
        </w:rPr>
        <w:t xml:space="preserve">Materials 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Measuring spoons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Measuring cup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Sugar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Half-and-half. Alternatively, milk or heavy whipping cream may be used.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Vanilla extract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Salt. Different types of salts, such as table salt or rock salt, will all work, but may give slightly different results.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Ice cubes (8 C)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Small, sealable bags, such as pint-sized or sandwich-sized Ziplocs (2)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Gallon-sized sealable bags (2)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Oven mitts or a small towel</w:t>
      </w:r>
    </w:p>
    <w:p w:rsidR="00DC7B95" w:rsidRDefault="00DC7B95" w:rsidP="00DC7B95">
      <w:pPr>
        <w:pStyle w:val="page-break-avoid"/>
        <w:numPr>
          <w:ilvl w:val="0"/>
          <w:numId w:val="4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Timer or clock</w:t>
      </w:r>
    </w:p>
    <w:p w:rsidR="00DC7B95" w:rsidRPr="009F6F12" w:rsidRDefault="00DC7B95" w:rsidP="00DC7B95">
      <w:pPr>
        <w:rPr>
          <w:sz w:val="24"/>
          <w:u w:val="single"/>
        </w:rPr>
      </w:pPr>
      <w:r w:rsidRPr="009F6F12">
        <w:rPr>
          <w:sz w:val="24"/>
          <w:u w:val="single"/>
        </w:rPr>
        <w:t>Instructions</w:t>
      </w:r>
    </w:p>
    <w:p w:rsidR="00DC7B95" w:rsidRDefault="00DC7B95" w:rsidP="00DC7B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each small sealable bag, place one tablespoon of sugar, ½ cup of half-and-half (or milk or heavy whipping cream), and ¼ teaspoon of vanilla extract. Seal both bags well.</w:t>
      </w:r>
    </w:p>
    <w:p w:rsidR="00DC7B95" w:rsidRDefault="00DC7B95" w:rsidP="00DC7B95"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5" name="Picture 5" descr="$item.Al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item.AltT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95" w:rsidRDefault="00DC7B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Add four cups of ice cubes to one of the large, gallon-sized bags. Then add ½ cup of salt to the bag.</w:t>
      </w:r>
    </w:p>
    <w:p w:rsidR="00DC7B95" w:rsidRDefault="00DC7B95">
      <w:r>
        <w:rPr>
          <w:noProof/>
        </w:rPr>
        <w:lastRenderedPageBreak/>
        <w:drawing>
          <wp:inline distT="0" distB="0" distL="0" distR="0">
            <wp:extent cx="3810000" cy="2638425"/>
            <wp:effectExtent l="0" t="0" r="0" b="9525"/>
            <wp:docPr id="6" name="Picture 6" descr="$item.Al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item.Alt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95" w:rsidRDefault="00DC7B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one of the small bags you prepared into the large bag with the ice cubes. Be sure both bags are sealed shut.</w:t>
      </w:r>
    </w:p>
    <w:p w:rsidR="00DC7B95" w:rsidRDefault="00DC7B95">
      <w:r>
        <w:rPr>
          <w:noProof/>
        </w:rPr>
        <w:drawing>
          <wp:inline distT="0" distB="0" distL="0" distR="0">
            <wp:extent cx="3810000" cy="2457450"/>
            <wp:effectExtent l="0" t="0" r="0" b="0"/>
            <wp:docPr id="7" name="Picture 7" descr="$item.Al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item.AltTex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95" w:rsidRDefault="00DC7B9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Put on oven mitts or wrap the bag in a small towel and then shake the bag for five minutes. Feel the smaller bag every couple of minutes while you shake it, and take a peek at it.</w:t>
      </w:r>
    </w:p>
    <w:p w:rsidR="00DC7B95" w:rsidRDefault="00DC7B95">
      <w:r>
        <w:rPr>
          <w:noProof/>
        </w:rPr>
        <w:lastRenderedPageBreak/>
        <w:drawing>
          <wp:inline distT="0" distB="0" distL="0" distR="0">
            <wp:extent cx="3810000" cy="3324225"/>
            <wp:effectExtent l="0" t="0" r="0" b="9525"/>
            <wp:docPr id="8" name="Picture 8" descr="$item.Alt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item.AltT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95" w:rsidRDefault="00DC7B95" w:rsidP="00DC7B95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Now add four cups of ice cubes to the other large, gallon-sized bag, but this time do not add any salt to it. What do you think will happen without using salt?</w:t>
      </w:r>
    </w:p>
    <w:p w:rsidR="00DC7B95" w:rsidRDefault="00DC7B95" w:rsidP="00DC7B95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Put the other small bag you prepared into this large bag. Be sure both bags are sealed.</w:t>
      </w:r>
    </w:p>
    <w:p w:rsidR="00DC7B95" w:rsidRDefault="00DC7B95" w:rsidP="00DC7B95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Put on oven mitts or wrap the bag in a small towel and then shake the bag for five minutes, as you did before. Again, feel the smaller bag every couple of minutes while you shake it, and take a peek at it.</w:t>
      </w:r>
    </w:p>
    <w:p w:rsidR="00DC7B95" w:rsidRDefault="00DC7B95" w:rsidP="00DC7B95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 can also compare how cold the different ice cube bags feel. Does one feel much colder than the other?</w:t>
      </w:r>
    </w:p>
    <w:p w:rsidR="00DC7B95" w:rsidRDefault="00DC7B95" w:rsidP="00AB7541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If you successfully made some ice cream, you can enjoy it now as a tasty reward for your chemistry challenge! </w:t>
      </w:r>
    </w:p>
    <w:p w:rsidR="00AB7541" w:rsidRPr="00AB7541" w:rsidRDefault="00AB7541" w:rsidP="00AB7541">
      <w:pPr>
        <w:pStyle w:val="page-break-avoid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Using an old T-Shirt, why not decorate it and turn it into a Room 11 T-shirt! Post your designs on our google classroom!</w:t>
      </w:r>
    </w:p>
    <w:p w:rsidR="00DC7B95" w:rsidRDefault="00DC7B95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3202"/>
        <w:gridCol w:w="1244"/>
        <w:gridCol w:w="271"/>
        <w:gridCol w:w="979"/>
        <w:gridCol w:w="616"/>
        <w:gridCol w:w="2654"/>
      </w:tblGrid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>A mini murder mystery</w:t>
            </w:r>
          </w:p>
          <w:p w:rsidR="002F595B" w:rsidRDefault="002F595B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(data handling based)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Who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One of these 4 people has committed a murder. Analyse the data below. 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suspects have all calculated the mean, median, mode and range of the set of data shown in the diagram. The murderer has got 3 answers wrong. The innocent people have all got at least 2 of the answers correct.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-3535045</wp:posOffset>
                  </wp:positionV>
                  <wp:extent cx="4236085" cy="3825875"/>
                  <wp:effectExtent l="0" t="0" r="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085" cy="382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595B" w:rsidTr="002F595B">
        <w:tc>
          <w:tcPr>
            <w:tcW w:w="5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76200</wp:posOffset>
                  </wp:positionV>
                  <wp:extent cx="799465" cy="1038860"/>
                  <wp:effectExtent l="0" t="0" r="635" b="8890"/>
                  <wp:wrapSquare wrapText="bothSides"/>
                  <wp:docPr id="15" name="Picture 15" descr="http://2.bp.blogspot.com/_9r8gnBhOijs/TAytLShCDKI/AAAAAAAABFA/8Ngd6C7_qss/s1600/78873-Royalty-Free-RF-Clipart-Illustration-Of-A-Caucasian-Cartoon-Dentist-Man-Holding-An-Extracted-T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9r8gnBhOijs/TAytLShCDKI/AAAAAAAABFA/8Ngd6C7_qss/s1600/78873-Royalty-Free-RF-Clipart-Illustration-Of-A-Caucasian-Cartoon-Dentist-Man-Holding-An-Extracted-T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Person A said the following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 = 3</w:t>
            </w:r>
          </w:p>
          <w:p w:rsidR="002F595B" w:rsidRDefault="002F595B">
            <w:pPr>
              <w:tabs>
                <w:tab w:val="center" w:pos="2562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Median = 1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 = 75.42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Range = 5</w:t>
            </w:r>
          </w:p>
        </w:tc>
        <w:tc>
          <w:tcPr>
            <w:tcW w:w="5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48895</wp:posOffset>
                  </wp:positionV>
                  <wp:extent cx="908685" cy="1036955"/>
                  <wp:effectExtent l="0" t="0" r="5715" b="0"/>
                  <wp:wrapSquare wrapText="bothSides"/>
                  <wp:docPr id="14" name="Picture 14" descr="http://images.clipartof.com/small/439618-Royalty-Free-RF-Clip-Art-Illustration-Of-A-Cartoon-Arrogant-Boy-Making-Funny-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39618-Royalty-Free-RF-Clip-Art-Illustration-Of-A-Cartoon-Arrogant-Boy-Making-Funny-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Person B said the following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 = 3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Median =2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 =11.4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Range = 4</w:t>
            </w:r>
          </w:p>
        </w:tc>
      </w:tr>
      <w:tr w:rsidR="002F595B" w:rsidTr="002F595B">
        <w:tc>
          <w:tcPr>
            <w:tcW w:w="5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75565</wp:posOffset>
                  </wp:positionV>
                  <wp:extent cx="1113155" cy="1200785"/>
                  <wp:effectExtent l="0" t="0" r="0" b="0"/>
                  <wp:wrapSquare wrapText="bothSides"/>
                  <wp:docPr id="13" name="Picture 13" descr="http://t3.gstatic.com/images?q=tbn:ANd9GcTKTCfoMBqUwBQoGqwwVmF3sFZaZGiU0PNdpSPQhueQnwWYrBIT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TKTCfoMBqUwBQoGqwwVmF3sFZaZGiU0PNdpSPQhueQnwWYrBIT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Person C said the following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 = 16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Median =2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 = 1.74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Range =5</w:t>
            </w:r>
          </w:p>
        </w:tc>
        <w:tc>
          <w:tcPr>
            <w:tcW w:w="5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75565</wp:posOffset>
                  </wp:positionV>
                  <wp:extent cx="1072515" cy="1033780"/>
                  <wp:effectExtent l="0" t="0" r="0" b="0"/>
                  <wp:wrapSquare wrapText="bothSides"/>
                  <wp:docPr id="12" name="Picture 12" descr="http://images.clipartof.com/small/439548-Royalty-Free-RF-Clip-Art-Illustration-Of-A-Cartoon-Smiley-Face-Ar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of.com/small/439548-Royalty-Free-RF-Clip-Art-Illustration-Of-A-Cartoon-Smiley-Face-Art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Person D said the following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 = 2 and 4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Median = 1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 =1.98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Range = 4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When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 out the date and time when the murder took place by analysing the following data.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must find a day, and month then a time.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All will be numerical like 23/11 would be 23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 and 16:35 would be 25 to 5 pm</w:t>
            </w:r>
          </w:p>
        </w:tc>
      </w:tr>
      <w:tr w:rsidR="002F595B" w:rsidTr="002F595B">
        <w:tc>
          <w:tcPr>
            <w:tcW w:w="648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day is the mean of this set of data</w:t>
            </w:r>
          </w:p>
        </w:tc>
        <w:tc>
          <w:tcPr>
            <w:tcW w:w="419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23, 32, 15, 39,31</w:t>
            </w:r>
          </w:p>
        </w:tc>
      </w:tr>
      <w:tr w:rsidR="002F595B" w:rsidTr="002F595B">
        <w:tc>
          <w:tcPr>
            <w:tcW w:w="648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month is the median of the data </w:t>
            </w:r>
          </w:p>
        </w:tc>
        <w:tc>
          <w:tcPr>
            <w:tcW w:w="419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1.2, 1.9, 2.8, 2.9, 2.1, 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2.1, 0.9, 2.7, 1.8, 1.0</w:t>
            </w:r>
          </w:p>
        </w:tc>
      </w:tr>
      <w:tr w:rsidR="002F595B" w:rsidTr="002F595B">
        <w:tc>
          <w:tcPr>
            <w:tcW w:w="648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hour part of the time is the missing number  x that would make the mean of these 4 numbers 20.</w:t>
            </w:r>
          </w:p>
        </w:tc>
        <w:tc>
          <w:tcPr>
            <w:tcW w:w="419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28, 29, 9, x</w:t>
            </w:r>
          </w:p>
        </w:tc>
      </w:tr>
      <w:tr w:rsidR="002F595B" w:rsidTr="002F595B">
        <w:tc>
          <w:tcPr>
            <w:tcW w:w="648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minutes part of the time is the range of</w:t>
            </w:r>
          </w:p>
        </w:tc>
        <w:tc>
          <w:tcPr>
            <w:tcW w:w="419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23, 32, 15, 39,31</w:t>
            </w:r>
          </w:p>
        </w:tc>
      </w:tr>
      <w:tr w:rsidR="002F595B" w:rsidTr="002F595B">
        <w:tc>
          <w:tcPr>
            <w:tcW w:w="356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561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56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Where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murder took place in a Yorkshire town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 analysing the data decide in  which of the 4 towns it happened.</w:t>
            </w:r>
          </w:p>
        </w:tc>
      </w:tr>
      <w:tr w:rsidR="002F595B" w:rsidTr="002F595B">
        <w:tc>
          <w:tcPr>
            <w:tcW w:w="50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stem and leaf diagram shows the ages of the 13 people who were close to the place the murder was committed.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952625" cy="15906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was committed in York if the  mode is 14, the median is 23 and the range is 8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It was committed in Harrogate if the mode is 4, the median is 23 and the range is 29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was committed in Leeds if the mode is 14 and the median is 23 and the range is 9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was committed in Doncaster if the mode is 14, the median is 23 and the range is 29</w:t>
            </w:r>
          </w:p>
        </w:tc>
      </w:tr>
      <w:tr w:rsidR="002F595B" w:rsidTr="002F595B">
        <w:tc>
          <w:tcPr>
            <w:tcW w:w="1068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It was     dentist, silly boy, chef, artist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Date was_________________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Time was ____________________</w:t>
            </w:r>
          </w:p>
          <w:p w:rsidR="002F595B" w:rsidRDefault="002F595B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Town was _____________________</w:t>
            </w:r>
          </w:p>
        </w:tc>
      </w:tr>
    </w:tbl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/>
    <w:p w:rsidR="002F595B" w:rsidRPr="002F595B" w:rsidRDefault="002F595B" w:rsidP="00DC7B95">
      <w:pPr>
        <w:rPr>
          <w:rFonts w:ascii="Calibri" w:hAnsi="Calibri" w:cs="Calibri"/>
          <w:color w:val="222222"/>
          <w:sz w:val="24"/>
          <w:u w:val="single"/>
          <w:shd w:val="clear" w:color="auto" w:fill="FFFFFF"/>
        </w:rPr>
      </w:pPr>
      <w:r w:rsidRPr="002F595B">
        <w:rPr>
          <w:rFonts w:ascii="Calibri" w:hAnsi="Calibri" w:cs="Calibri"/>
          <w:color w:val="222222"/>
          <w:sz w:val="24"/>
          <w:u w:val="single"/>
          <w:shd w:val="clear" w:color="auto" w:fill="FFFFFF"/>
        </w:rPr>
        <w:lastRenderedPageBreak/>
        <w:t>Art Challenge</w:t>
      </w:r>
    </w:p>
    <w:p w:rsidR="002F595B" w:rsidRPr="002F595B" w:rsidRDefault="002F595B" w:rsidP="00DC7B95">
      <w:pPr>
        <w:rPr>
          <w:sz w:val="24"/>
        </w:rPr>
      </w:pPr>
      <w:r w:rsidRPr="002F595B">
        <w:rPr>
          <w:rFonts w:ascii="Calibri" w:hAnsi="Calibri" w:cs="Calibri"/>
          <w:color w:val="222222"/>
          <w:sz w:val="24"/>
          <w:shd w:val="clear" w:color="auto" w:fill="FFFFFF"/>
        </w:rPr>
        <w:t>Can you colour this page in and make sure you NEVER have the same 2 colours next to each other? Of course they can, but it does require some thought and take some time to complete</w:t>
      </w:r>
      <w:r w:rsidR="00790186">
        <w:rPr>
          <w:rFonts w:ascii="Calibri" w:hAnsi="Calibri" w:cs="Calibri"/>
          <w:color w:val="222222"/>
          <w:sz w:val="24"/>
          <w:shd w:val="clear" w:color="auto" w:fill="FFFFFF"/>
        </w:rPr>
        <w:t>!</w:t>
      </w:r>
      <w:bookmarkStart w:id="0" w:name="_GoBack"/>
      <w:bookmarkEnd w:id="0"/>
      <w:r w:rsidRPr="002F595B">
        <w:rPr>
          <w:rFonts w:ascii="Calibri" w:hAnsi="Calibri" w:cs="Calibri"/>
          <w:color w:val="222222"/>
          <w:sz w:val="24"/>
          <w:shd w:val="clear" w:color="auto" w:fill="FFFFFF"/>
        </w:rPr>
        <w:t xml:space="preserve"> You can also just let your class colour in any way they want to for a super abstract piece of art.</w:t>
      </w:r>
    </w:p>
    <w:p w:rsidR="002F595B" w:rsidRDefault="002F595B" w:rsidP="00DC7B95"/>
    <w:p w:rsidR="002F595B" w:rsidRDefault="002F595B" w:rsidP="00DC7B95"/>
    <w:p w:rsidR="002F595B" w:rsidRDefault="002F595B" w:rsidP="00DC7B95"/>
    <w:p w:rsidR="002F595B" w:rsidRDefault="002F595B" w:rsidP="00DC7B95">
      <w:pPr>
        <w:rPr>
          <w:noProof/>
        </w:rPr>
      </w:pPr>
    </w:p>
    <w:p w:rsidR="002F595B" w:rsidRDefault="002F595B" w:rsidP="00DC7B95">
      <w:r>
        <w:rPr>
          <w:noProof/>
        </w:rPr>
        <w:lastRenderedPageBreak/>
        <w:drawing>
          <wp:inline distT="0" distB="0" distL="0" distR="0" wp14:anchorId="5BCD431A" wp14:editId="5617F8BD">
            <wp:extent cx="5905500" cy="875524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3570" t="18621" r="37846" b="6010"/>
                    <a:stretch/>
                  </pic:blipFill>
                  <pic:spPr bwMode="auto">
                    <a:xfrm>
                      <a:off x="0" y="0"/>
                      <a:ext cx="5905500" cy="875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8C0"/>
    <w:multiLevelType w:val="multilevel"/>
    <w:tmpl w:val="62D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356B4"/>
    <w:multiLevelType w:val="hybridMultilevel"/>
    <w:tmpl w:val="0E00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DA1"/>
    <w:multiLevelType w:val="multilevel"/>
    <w:tmpl w:val="7262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754C3"/>
    <w:multiLevelType w:val="multilevel"/>
    <w:tmpl w:val="1202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1438D"/>
    <w:multiLevelType w:val="hybridMultilevel"/>
    <w:tmpl w:val="8AC2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2ACA"/>
    <w:multiLevelType w:val="multilevel"/>
    <w:tmpl w:val="8DB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E15B0"/>
    <w:multiLevelType w:val="hybridMultilevel"/>
    <w:tmpl w:val="5E208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2C"/>
    <w:rsid w:val="002F595B"/>
    <w:rsid w:val="00405256"/>
    <w:rsid w:val="00790186"/>
    <w:rsid w:val="0095152C"/>
    <w:rsid w:val="009F6F12"/>
    <w:rsid w:val="00AB7541"/>
    <w:rsid w:val="00D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6492"/>
  <w15:chartTrackingRefBased/>
  <w15:docId w15:val="{74DFD1B3-AD5A-4F26-B0E7-1314D52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5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515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25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page-break-avoid">
    <w:name w:val="page-break-avoid"/>
    <w:basedOn w:val="Normal"/>
    <w:rsid w:val="00DC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Garvey</dc:creator>
  <cp:keywords/>
  <dc:description/>
  <cp:lastModifiedBy>Stephen Garvey</cp:lastModifiedBy>
  <cp:revision>2</cp:revision>
  <dcterms:created xsi:type="dcterms:W3CDTF">2020-06-14T18:12:00Z</dcterms:created>
  <dcterms:modified xsi:type="dcterms:W3CDTF">2020-06-14T19:07:00Z</dcterms:modified>
</cp:coreProperties>
</file>