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3" w:rsidRPr="004B6372" w:rsidRDefault="006A1443" w:rsidP="006A1443">
      <w:pPr>
        <w:jc w:val="both"/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  <w:u w:val="single"/>
        </w:rPr>
        <w:t xml:space="preserve">Primary 1 </w:t>
      </w:r>
      <w:r w:rsidRPr="004B6372">
        <w:rPr>
          <w:rFonts w:ascii="Sassoon Infant Std" w:hAnsi="Sassoon Infant Std"/>
          <w:sz w:val="36"/>
          <w:u w:val="single"/>
        </w:rPr>
        <w:t>Reading</w:t>
      </w:r>
      <w:r>
        <w:rPr>
          <w:rFonts w:ascii="Sassoon Infant Std" w:hAnsi="Sassoon Infant Std"/>
          <w:sz w:val="36"/>
          <w:u w:val="single"/>
        </w:rPr>
        <w:t xml:space="preserve"> at St. Vincent’s</w:t>
      </w:r>
    </w:p>
    <w:p w:rsidR="00B377BD" w:rsidRPr="00BE6FC5" w:rsidRDefault="006A1443" w:rsidP="006A1443">
      <w:p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In the next few weeks</w:t>
      </w:r>
      <w:r w:rsidR="00BE6FC5" w:rsidRPr="00BE6FC5">
        <w:rPr>
          <w:rFonts w:ascii="Sassoon Infant Std" w:hAnsi="Sassoon Infant Std"/>
          <w:sz w:val="28"/>
        </w:rPr>
        <w:t>, when your child has started learning</w:t>
      </w:r>
      <w:r w:rsidRPr="00BE6FC5">
        <w:rPr>
          <w:rFonts w:ascii="Sassoon Infant Std" w:hAnsi="Sassoon Infant Std"/>
          <w:sz w:val="28"/>
        </w:rPr>
        <w:t xml:space="preserve"> sounds and </w:t>
      </w:r>
      <w:r w:rsidR="00BE6FC5" w:rsidRPr="00BE6FC5">
        <w:rPr>
          <w:rFonts w:ascii="Sassoon Infant Std" w:hAnsi="Sassoon Infant Std"/>
          <w:sz w:val="28"/>
        </w:rPr>
        <w:t xml:space="preserve">common words, he/she </w:t>
      </w:r>
      <w:r w:rsidRPr="00BE6FC5">
        <w:rPr>
          <w:rFonts w:ascii="Sassoon Infant Std" w:hAnsi="Sassoon Infant Std"/>
          <w:sz w:val="28"/>
        </w:rPr>
        <w:t xml:space="preserve">should start to recognise these in </w:t>
      </w:r>
      <w:r w:rsidR="00BE6FC5" w:rsidRPr="00BE6FC5">
        <w:rPr>
          <w:rFonts w:ascii="Sassoon Infant Std" w:hAnsi="Sassoon Infant Std"/>
          <w:sz w:val="28"/>
        </w:rPr>
        <w:t>their reading book. For t</w:t>
      </w:r>
      <w:r w:rsidRPr="00BE6FC5">
        <w:rPr>
          <w:rFonts w:ascii="Sassoon Infant Std" w:hAnsi="Sassoon Infant Std"/>
          <w:sz w:val="28"/>
        </w:rPr>
        <w:t xml:space="preserve">he next couple of weeks the focus is more on them getting used to the format of the book and the weekly routine at home. The </w:t>
      </w:r>
      <w:r w:rsidRPr="00BE6FC5">
        <w:rPr>
          <w:rFonts w:ascii="Sassoon Infant Std" w:hAnsi="Sassoon Infant Std"/>
          <w:b/>
          <w:sz w:val="28"/>
        </w:rPr>
        <w:t>discussion</w:t>
      </w:r>
      <w:r w:rsidRPr="00BE6FC5">
        <w:rPr>
          <w:rFonts w:ascii="Sassoon Infant Std" w:hAnsi="Sassoon Infant Std"/>
          <w:sz w:val="28"/>
        </w:rPr>
        <w:t xml:space="preserve"> you have about the book is </w:t>
      </w:r>
      <w:r w:rsidRPr="00BE6FC5">
        <w:rPr>
          <w:rFonts w:ascii="Sassoon Infant Std" w:hAnsi="Sassoon Infant Std"/>
          <w:b/>
          <w:sz w:val="28"/>
        </w:rPr>
        <w:t>very important</w:t>
      </w:r>
      <w:r w:rsidR="00B377BD" w:rsidRPr="00BE6FC5">
        <w:rPr>
          <w:rFonts w:ascii="Sassoon Infant Std" w:hAnsi="Sassoon Infant Std"/>
          <w:sz w:val="28"/>
        </w:rPr>
        <w:t xml:space="preserve"> and this format will be extended</w:t>
      </w:r>
      <w:r w:rsidR="00BE6FC5" w:rsidRPr="00BE6FC5">
        <w:rPr>
          <w:rFonts w:ascii="Sassoon Infant Std" w:hAnsi="Sassoon Infant Std"/>
          <w:sz w:val="28"/>
        </w:rPr>
        <w:t xml:space="preserve"> slightly in the next few weeks once they can begin reading for themselves.</w:t>
      </w:r>
    </w:p>
    <w:p w:rsidR="00B377BD" w:rsidRPr="00BE6FC5" w:rsidRDefault="00B377BD" w:rsidP="006A1443">
      <w:p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 xml:space="preserve">At St. Vincent’s we use Book Banding. This gives a progression path for reading and your child will </w:t>
      </w:r>
      <w:r w:rsidR="00BE6FC5" w:rsidRPr="00BE6FC5">
        <w:rPr>
          <w:rFonts w:ascii="Sassoon Infant Std" w:hAnsi="Sassoon Infant Std"/>
          <w:sz w:val="28"/>
        </w:rPr>
        <w:t>read</w:t>
      </w:r>
      <w:r w:rsidRPr="00BE6FC5">
        <w:rPr>
          <w:rFonts w:ascii="Sassoon Infant Std" w:hAnsi="Sassoon Infant Std"/>
          <w:sz w:val="28"/>
        </w:rPr>
        <w:t xml:space="preserve"> at their own pace. The first band in Primary 1 is </w:t>
      </w:r>
      <w:r w:rsidRPr="00BE6FC5">
        <w:rPr>
          <w:rFonts w:ascii="Sassoon Infant Std" w:hAnsi="Sassoon Infant Std"/>
          <w:color w:val="FF66FF"/>
          <w:sz w:val="28"/>
        </w:rPr>
        <w:t>pink,</w:t>
      </w:r>
      <w:r w:rsidRPr="00BE6FC5">
        <w:rPr>
          <w:rFonts w:ascii="Sassoon Infant Std" w:hAnsi="Sassoon Infant Std"/>
          <w:sz w:val="28"/>
        </w:rPr>
        <w:t xml:space="preserve"> then </w:t>
      </w:r>
      <w:r w:rsidRPr="00BE6FC5">
        <w:rPr>
          <w:rFonts w:ascii="Sassoon Infant Std" w:hAnsi="Sassoon Infant Std"/>
          <w:color w:val="FF0000"/>
          <w:sz w:val="28"/>
        </w:rPr>
        <w:t>red</w:t>
      </w:r>
      <w:r w:rsidRPr="00BE6FC5">
        <w:rPr>
          <w:rFonts w:ascii="Sassoon Infant Std" w:hAnsi="Sassoon Infant Std"/>
          <w:sz w:val="28"/>
        </w:rPr>
        <w:t xml:space="preserve">, then </w:t>
      </w:r>
      <w:r w:rsidRPr="00BE6FC5">
        <w:rPr>
          <w:rFonts w:ascii="Sassoon Infant Std" w:hAnsi="Sassoon Infant Std"/>
          <w:color w:val="FFFF00"/>
          <w:sz w:val="28"/>
        </w:rPr>
        <w:t>yellow</w:t>
      </w:r>
      <w:r w:rsidRPr="00BE6FC5">
        <w:rPr>
          <w:rFonts w:ascii="Sassoon Infant Std" w:hAnsi="Sassoon Infant Std"/>
          <w:sz w:val="28"/>
        </w:rPr>
        <w:t xml:space="preserve">. The reading scheme that we use in school </w:t>
      </w:r>
      <w:r w:rsidR="00BE6FC5" w:rsidRPr="00BE6FC5">
        <w:rPr>
          <w:rFonts w:ascii="Sassoon Infant Std" w:hAnsi="Sassoon Infant Std"/>
          <w:sz w:val="28"/>
        </w:rPr>
        <w:t>is called Big Cat and the books that we send home are</w:t>
      </w:r>
      <w:r w:rsidRPr="00BE6FC5">
        <w:rPr>
          <w:rFonts w:ascii="Sassoon Infant Std" w:hAnsi="Sassoon Infant Std"/>
          <w:sz w:val="28"/>
        </w:rPr>
        <w:t xml:space="preserve"> Oxford Reading Tree (ORT). The book colour that is sent home will correspond to the colour they are reading in class.</w:t>
      </w:r>
    </w:p>
    <w:p w:rsidR="006A1443" w:rsidRPr="00BE6FC5" w:rsidRDefault="00B377BD" w:rsidP="006A1443">
      <w:p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A suggestion of how to read with your child at home is below:</w:t>
      </w:r>
    </w:p>
    <w:p w:rsidR="006A1443" w:rsidRPr="00BE6FC5" w:rsidRDefault="006A1443" w:rsidP="006A1443">
      <w:pPr>
        <w:jc w:val="both"/>
        <w:rPr>
          <w:rFonts w:ascii="Sassoon Infant Std" w:hAnsi="Sassoon Infant Std"/>
          <w:b/>
          <w:sz w:val="28"/>
        </w:rPr>
      </w:pPr>
      <w:r w:rsidRPr="00BE6FC5">
        <w:rPr>
          <w:rFonts w:ascii="Sassoon Infant Std" w:hAnsi="Sassoon Infant Std"/>
          <w:b/>
          <w:sz w:val="28"/>
        </w:rPr>
        <w:t>Night 1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Adult reads the book to the child.</w:t>
      </w:r>
      <w:r w:rsidRPr="00BE6FC5">
        <w:rPr>
          <w:rFonts w:ascii="Sassoon Infant Std" w:hAnsi="Sassoon Infant Std"/>
          <w:sz w:val="28"/>
        </w:rPr>
        <w:t xml:space="preserve"> Remind your child that you are reading from left to right</w:t>
      </w:r>
      <w:r w:rsidR="00B377BD" w:rsidRPr="00BE6FC5">
        <w:rPr>
          <w:rFonts w:ascii="Sassoon Infant Std" w:hAnsi="Sassoon Infant Std"/>
          <w:sz w:val="28"/>
        </w:rPr>
        <w:t>. Point out the finger spaces between the words. Point out the capital letter and full stop.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Discuss title and front cover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From looking at front cover</w:t>
      </w:r>
      <w:r w:rsidRPr="00BE6FC5">
        <w:rPr>
          <w:rFonts w:ascii="Sassoon Infant Std" w:hAnsi="Sassoon Infant Std"/>
          <w:sz w:val="28"/>
        </w:rPr>
        <w:t>:</w:t>
      </w:r>
    </w:p>
    <w:p w:rsidR="006A1443" w:rsidRPr="00BE6FC5" w:rsidRDefault="00B377BD" w:rsidP="006A1443">
      <w:pPr>
        <w:pStyle w:val="ListParagraph"/>
        <w:numPr>
          <w:ilvl w:val="1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W</w:t>
      </w:r>
      <w:r w:rsidR="006A1443" w:rsidRPr="00BE6FC5">
        <w:rPr>
          <w:rFonts w:ascii="Sassoon Infant Std" w:hAnsi="Sassoon Infant Std"/>
          <w:sz w:val="28"/>
        </w:rPr>
        <w:t xml:space="preserve">hat do you see? </w:t>
      </w:r>
    </w:p>
    <w:p w:rsidR="006A1443" w:rsidRPr="00BE6FC5" w:rsidRDefault="00B377BD" w:rsidP="006A1443">
      <w:pPr>
        <w:pStyle w:val="ListParagraph"/>
        <w:numPr>
          <w:ilvl w:val="1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W</w:t>
      </w:r>
      <w:r w:rsidR="006A1443" w:rsidRPr="00BE6FC5">
        <w:rPr>
          <w:rFonts w:ascii="Sassoon Infant Std" w:hAnsi="Sassoon Infant Std"/>
          <w:sz w:val="28"/>
        </w:rPr>
        <w:t>hat could happen in the story?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Discuss the character</w:t>
      </w:r>
      <w:r w:rsidRPr="00BE6FC5">
        <w:rPr>
          <w:rFonts w:ascii="Sassoon Infant Std" w:hAnsi="Sassoon Infant Std"/>
          <w:sz w:val="28"/>
        </w:rPr>
        <w:t>s</w:t>
      </w:r>
      <w:r w:rsidRPr="00BE6FC5">
        <w:rPr>
          <w:rFonts w:ascii="Sassoon Infant Std" w:hAnsi="Sassoon Infant Std"/>
          <w:sz w:val="28"/>
        </w:rPr>
        <w:t>.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At the end discuss what happened in the story.</w:t>
      </w:r>
    </w:p>
    <w:p w:rsidR="006A1443" w:rsidRPr="00BE6FC5" w:rsidRDefault="006A1443" w:rsidP="006A1443">
      <w:pPr>
        <w:pStyle w:val="ListParagraph"/>
        <w:numPr>
          <w:ilvl w:val="0"/>
          <w:numId w:val="1"/>
        </w:numPr>
        <w:jc w:val="both"/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Ask them, “What do you think would have happened if…”</w:t>
      </w:r>
    </w:p>
    <w:p w:rsidR="006A1443" w:rsidRPr="00BE6FC5" w:rsidRDefault="006A1443" w:rsidP="006A1443">
      <w:pPr>
        <w:rPr>
          <w:rFonts w:ascii="Sassoon Infant Std" w:hAnsi="Sassoon Infant Std"/>
          <w:b/>
          <w:sz w:val="28"/>
        </w:rPr>
      </w:pPr>
      <w:r w:rsidRPr="00BE6FC5">
        <w:rPr>
          <w:rFonts w:ascii="Sassoon Infant Std" w:hAnsi="Sassoon Infant Std"/>
          <w:b/>
          <w:sz w:val="28"/>
        </w:rPr>
        <w:t>Night 2</w:t>
      </w:r>
    </w:p>
    <w:p w:rsidR="006A1443" w:rsidRPr="00BE6FC5" w:rsidRDefault="006A1443" w:rsidP="006A1443">
      <w:pPr>
        <w:pStyle w:val="ListParagraph"/>
        <w:numPr>
          <w:ilvl w:val="0"/>
          <w:numId w:val="2"/>
        </w:numPr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Can you remember what happened in the book?</w:t>
      </w:r>
    </w:p>
    <w:p w:rsidR="00B377BD" w:rsidRPr="00BE6FC5" w:rsidRDefault="00B377BD" w:rsidP="00B377BD">
      <w:pPr>
        <w:pStyle w:val="ListParagraph"/>
        <w:numPr>
          <w:ilvl w:val="0"/>
          <w:numId w:val="2"/>
        </w:numPr>
        <w:rPr>
          <w:rFonts w:ascii="Sassoon Infant Std" w:hAnsi="Sassoon Infant Std"/>
          <w:sz w:val="28"/>
        </w:rPr>
      </w:pPr>
      <w:r w:rsidRPr="00BE6FC5">
        <w:rPr>
          <w:rFonts w:ascii="Sassoon Infant Std" w:hAnsi="Sassoon Infant Std"/>
          <w:sz w:val="28"/>
        </w:rPr>
        <w:t>Try to find any sounds (phonemes)</w:t>
      </w:r>
      <w:r w:rsidRPr="00BE6FC5">
        <w:rPr>
          <w:rFonts w:ascii="Sassoon Infant Std" w:hAnsi="Sassoon Infant Std"/>
          <w:sz w:val="28"/>
        </w:rPr>
        <w:t xml:space="preserve"> and common words they have learned so far.</w:t>
      </w:r>
    </w:p>
    <w:p w:rsidR="00B377BD" w:rsidRPr="00BE6FC5" w:rsidRDefault="00B377BD" w:rsidP="00B377BD">
      <w:pPr>
        <w:pStyle w:val="ListParagraph"/>
        <w:rPr>
          <w:rFonts w:ascii="Sassoon Infant Std" w:hAnsi="Sassoon Infant Std"/>
          <w:sz w:val="28"/>
        </w:rPr>
      </w:pPr>
    </w:p>
    <w:p w:rsidR="006A1443" w:rsidRPr="00BE6FC5" w:rsidRDefault="006A1443" w:rsidP="006A1443">
      <w:pPr>
        <w:rPr>
          <w:rFonts w:ascii="Sassoon Infant Std" w:hAnsi="Sassoon Infant Std"/>
          <w:sz w:val="28"/>
        </w:rPr>
      </w:pPr>
    </w:p>
    <w:p w:rsidR="001A1875" w:rsidRDefault="001A1875">
      <w:bookmarkStart w:id="0" w:name="_GoBack"/>
      <w:bookmarkEnd w:id="0"/>
    </w:p>
    <w:sectPr w:rsidR="001A1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31B"/>
    <w:multiLevelType w:val="hybridMultilevel"/>
    <w:tmpl w:val="4670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3031"/>
    <w:multiLevelType w:val="hybridMultilevel"/>
    <w:tmpl w:val="5B9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D7434"/>
    <w:multiLevelType w:val="hybridMultilevel"/>
    <w:tmpl w:val="84BE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43"/>
    <w:rsid w:val="001A1875"/>
    <w:rsid w:val="006A01F0"/>
    <w:rsid w:val="006A1443"/>
    <w:rsid w:val="00850AF6"/>
    <w:rsid w:val="00B377BD"/>
    <w:rsid w:val="00B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03AF"/>
  <w15:chartTrackingRefBased/>
  <w15:docId w15:val="{3DBEA98B-FBBB-4EF0-AFC6-639446B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cp:lastPrinted>2020-09-07T07:43:00Z</cp:lastPrinted>
  <dcterms:created xsi:type="dcterms:W3CDTF">2020-09-07T07:02:00Z</dcterms:created>
  <dcterms:modified xsi:type="dcterms:W3CDTF">2020-09-07T07:44:00Z</dcterms:modified>
</cp:coreProperties>
</file>